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D005" w14:textId="77777777" w:rsidR="000C3530" w:rsidRDefault="000C3530">
      <w:pPr>
        <w:rPr>
          <w:b/>
          <w:bCs/>
          <w:u w:val="single"/>
        </w:rPr>
      </w:pPr>
    </w:p>
    <w:p w14:paraId="7981F9E1" w14:textId="095A6C99" w:rsidR="00AC469E" w:rsidRPr="008A6092" w:rsidRDefault="00AC469E">
      <w:pPr>
        <w:rPr>
          <w:b/>
          <w:bCs/>
          <w:u w:val="single"/>
        </w:rPr>
      </w:pPr>
      <w:r w:rsidRPr="008A6092">
        <w:rPr>
          <w:b/>
          <w:bCs/>
          <w:u w:val="single"/>
        </w:rPr>
        <w:t>What is RCOC?</w:t>
      </w:r>
    </w:p>
    <w:p w14:paraId="50B9A8C8" w14:textId="77777777" w:rsidR="00EE00A9" w:rsidRDefault="00AC469E">
      <w:hyperlink r:id="rId7" w:history="1">
        <w:r w:rsidRPr="00976138">
          <w:rPr>
            <w:rStyle w:val="Hyperlink"/>
          </w:rPr>
          <w:t>Regional Center of Orange County</w:t>
        </w:r>
      </w:hyperlink>
      <w:r>
        <w:t xml:space="preserve"> (RCOC) is a</w:t>
      </w:r>
      <w:r w:rsidR="00976138">
        <w:t xml:space="preserve"> “</w:t>
      </w:r>
      <w:r w:rsidR="00976138">
        <w:rPr>
          <w:i/>
          <w:iCs/>
        </w:rPr>
        <w:t>private, nonprofit organization contracted by the State of California</w:t>
      </w:r>
      <w:r w:rsidR="00EE00A9">
        <w:rPr>
          <w:i/>
          <w:iCs/>
        </w:rPr>
        <w:t xml:space="preserve">” </w:t>
      </w:r>
      <w:r w:rsidR="00EE00A9">
        <w:t xml:space="preserve">to help coordinate therapy services for children with disabilities. </w:t>
      </w:r>
    </w:p>
    <w:p w14:paraId="0382D20E" w14:textId="7489B945" w:rsidR="00AD2FDF" w:rsidRDefault="00E36C8D" w:rsidP="0051564E">
      <w:pPr>
        <w:tabs>
          <w:tab w:val="center" w:pos="4680"/>
        </w:tabs>
        <w:rPr>
          <w:u w:val="single"/>
        </w:rPr>
      </w:pPr>
      <w:r>
        <w:rPr>
          <w:u w:val="single"/>
        </w:rPr>
        <w:t xml:space="preserve">Who qualifies </w:t>
      </w:r>
      <w:r w:rsidR="00EE00A9" w:rsidRPr="00376CAD">
        <w:rPr>
          <w:u w:val="single"/>
        </w:rPr>
        <w:t>for services</w:t>
      </w:r>
      <w:r w:rsidR="00376CAD">
        <w:rPr>
          <w:u w:val="single"/>
        </w:rPr>
        <w:t>?</w:t>
      </w:r>
    </w:p>
    <w:p w14:paraId="06857855" w14:textId="12749192" w:rsidR="00856FC7" w:rsidRPr="00856FC7" w:rsidRDefault="00856FC7" w:rsidP="0051564E">
      <w:pPr>
        <w:tabs>
          <w:tab w:val="center" w:pos="4680"/>
        </w:tabs>
        <w:rPr>
          <w:i/>
          <w:iCs/>
        </w:rPr>
      </w:pPr>
      <w:r w:rsidRPr="00856FC7">
        <w:rPr>
          <w:i/>
          <w:iCs/>
        </w:rPr>
        <w:t>*MUST live in Orange County</w:t>
      </w:r>
      <w:r>
        <w:rPr>
          <w:i/>
          <w:iCs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AD2FDF" w14:paraId="7A751A7D" w14:textId="77777777" w:rsidTr="00AD2FDF">
        <w:tc>
          <w:tcPr>
            <w:tcW w:w="2965" w:type="dxa"/>
          </w:tcPr>
          <w:p w14:paraId="35515809" w14:textId="77777777" w:rsidR="00AD2FDF" w:rsidRDefault="00AD2FDF">
            <w:hyperlink r:id="rId8" w:history="1">
              <w:r w:rsidRPr="00970C9A">
                <w:rPr>
                  <w:rStyle w:val="Hyperlink"/>
                </w:rPr>
                <w:t>Birth – 36 months</w:t>
              </w:r>
            </w:hyperlink>
            <w:r>
              <w:t xml:space="preserve"> (3 years)</w:t>
            </w:r>
          </w:p>
          <w:p w14:paraId="3D51EF4B" w14:textId="231B8497" w:rsidR="00E05DB8" w:rsidRPr="00AD2FDF" w:rsidRDefault="00E05DB8">
            <w:r>
              <w:t>Aka: “Early Start”</w:t>
            </w:r>
          </w:p>
        </w:tc>
        <w:tc>
          <w:tcPr>
            <w:tcW w:w="6385" w:type="dxa"/>
          </w:tcPr>
          <w:p w14:paraId="2AFDA32A" w14:textId="77777777" w:rsidR="00AD2FDF" w:rsidRDefault="00616EC0" w:rsidP="00616EC0">
            <w:pPr>
              <w:pStyle w:val="ListParagraph"/>
              <w:numPr>
                <w:ilvl w:val="0"/>
                <w:numId w:val="1"/>
              </w:numPr>
            </w:pPr>
            <w:r>
              <w:t xml:space="preserve">at risk of having developmental disabilities </w:t>
            </w:r>
          </w:p>
          <w:p w14:paraId="3B89AAD6" w14:textId="77777777" w:rsidR="00616EC0" w:rsidRDefault="00616EC0" w:rsidP="00616EC0">
            <w:pPr>
              <w:pStyle w:val="ListParagraph"/>
              <w:numPr>
                <w:ilvl w:val="0"/>
                <w:numId w:val="1"/>
              </w:numPr>
            </w:pPr>
            <w:r>
              <w:t>have a developmental delay of at least 25%</w:t>
            </w:r>
          </w:p>
          <w:p w14:paraId="0B55ED16" w14:textId="2EC3A62C" w:rsidR="004810FD" w:rsidRPr="00AD2FDF" w:rsidRDefault="004810FD" w:rsidP="00616EC0">
            <w:pPr>
              <w:pStyle w:val="ListParagraph"/>
              <w:numPr>
                <w:ilvl w:val="0"/>
                <w:numId w:val="1"/>
              </w:numPr>
            </w:pPr>
            <w:r>
              <w:t xml:space="preserve">have a known genetic, neurological, or developmental </w:t>
            </w:r>
            <w:r w:rsidR="00FA776F">
              <w:t>disability</w:t>
            </w:r>
          </w:p>
        </w:tc>
      </w:tr>
      <w:tr w:rsidR="00FB445F" w14:paraId="123FF87E" w14:textId="77777777" w:rsidTr="00AD2FDF">
        <w:tc>
          <w:tcPr>
            <w:tcW w:w="2965" w:type="dxa"/>
          </w:tcPr>
          <w:p w14:paraId="52DE0A65" w14:textId="5354062A" w:rsidR="00FB445F" w:rsidRDefault="00FB445F" w:rsidP="00FB445F">
            <w:r>
              <w:t>3-4 Years</w:t>
            </w:r>
          </w:p>
        </w:tc>
        <w:tc>
          <w:tcPr>
            <w:tcW w:w="6385" w:type="dxa"/>
          </w:tcPr>
          <w:p w14:paraId="597D60F5" w14:textId="77777777" w:rsidR="00FB445F" w:rsidRDefault="00FB445F" w:rsidP="00FB445F">
            <w:pPr>
              <w:pStyle w:val="ListParagraph"/>
              <w:numPr>
                <w:ilvl w:val="0"/>
                <w:numId w:val="3"/>
              </w:numPr>
            </w:pPr>
            <w:r>
              <w:t>under 5 years</w:t>
            </w:r>
          </w:p>
          <w:p w14:paraId="39FD7FD4" w14:textId="77777777" w:rsidR="00FB445F" w:rsidRDefault="00FB445F" w:rsidP="00FB445F">
            <w:pPr>
              <w:pStyle w:val="ListParagraph"/>
              <w:numPr>
                <w:ilvl w:val="0"/>
                <w:numId w:val="3"/>
              </w:numPr>
            </w:pPr>
            <w:r>
              <w:t>disability that is NOT solely physical with significant functional limitations in 2+ of the following:</w:t>
            </w:r>
          </w:p>
          <w:p w14:paraId="4D1DC646" w14:textId="77777777" w:rsidR="00FB445F" w:rsidRDefault="00FB445F" w:rsidP="00FB445F">
            <w:pPr>
              <w:pStyle w:val="ListParagraph"/>
              <w:numPr>
                <w:ilvl w:val="1"/>
                <w:numId w:val="3"/>
              </w:numPr>
            </w:pPr>
            <w:r>
              <w:t>self-care</w:t>
            </w:r>
          </w:p>
          <w:p w14:paraId="0A4C589B" w14:textId="77777777" w:rsidR="00FB445F" w:rsidRDefault="00FB445F" w:rsidP="00FB445F">
            <w:pPr>
              <w:pStyle w:val="ListParagraph"/>
              <w:numPr>
                <w:ilvl w:val="1"/>
                <w:numId w:val="3"/>
              </w:numPr>
            </w:pPr>
            <w:r>
              <w:t>receptive and expressive language</w:t>
            </w:r>
          </w:p>
          <w:p w14:paraId="2DEFD860" w14:textId="77777777" w:rsidR="00FB445F" w:rsidRDefault="00FB445F" w:rsidP="00FB445F">
            <w:pPr>
              <w:pStyle w:val="ListParagraph"/>
              <w:numPr>
                <w:ilvl w:val="1"/>
                <w:numId w:val="3"/>
              </w:numPr>
            </w:pPr>
            <w:r>
              <w:t>learning</w:t>
            </w:r>
          </w:p>
          <w:p w14:paraId="654C98D7" w14:textId="77777777" w:rsidR="00FB445F" w:rsidRDefault="00FB445F" w:rsidP="00FB445F">
            <w:pPr>
              <w:pStyle w:val="ListParagraph"/>
              <w:numPr>
                <w:ilvl w:val="1"/>
                <w:numId w:val="3"/>
              </w:numPr>
            </w:pPr>
            <w:r>
              <w:t>mobility</w:t>
            </w:r>
          </w:p>
          <w:p w14:paraId="2B41B16A" w14:textId="46905243" w:rsidR="00FB445F" w:rsidRDefault="00FB445F" w:rsidP="00FB445F">
            <w:pPr>
              <w:pStyle w:val="ListParagraph"/>
              <w:numPr>
                <w:ilvl w:val="0"/>
                <w:numId w:val="1"/>
              </w:numPr>
            </w:pPr>
            <w:r>
              <w:t>self-direction</w:t>
            </w:r>
          </w:p>
        </w:tc>
      </w:tr>
      <w:tr w:rsidR="00FB445F" w14:paraId="598BCB5D" w14:textId="77777777" w:rsidTr="00AD2FDF">
        <w:tc>
          <w:tcPr>
            <w:tcW w:w="2965" w:type="dxa"/>
          </w:tcPr>
          <w:p w14:paraId="798621C5" w14:textId="0F7E715D" w:rsidR="00FB445F" w:rsidRPr="007973BA" w:rsidRDefault="00FB445F" w:rsidP="00FB445F">
            <w:r>
              <w:t>3+ Years</w:t>
            </w:r>
          </w:p>
        </w:tc>
        <w:tc>
          <w:tcPr>
            <w:tcW w:w="6385" w:type="dxa"/>
          </w:tcPr>
          <w:p w14:paraId="744B488F" w14:textId="77777777" w:rsidR="00FB445F" w:rsidRDefault="00FB445F" w:rsidP="00FB445F">
            <w:pPr>
              <w:pStyle w:val="ListParagraph"/>
              <w:numPr>
                <w:ilvl w:val="0"/>
                <w:numId w:val="2"/>
              </w:numPr>
            </w:pPr>
            <w:r>
              <w:t>have a diagnosis: Autism, Cerebral Palsy, Intellectual Disability, or Epilepsy</w:t>
            </w:r>
          </w:p>
          <w:p w14:paraId="4DEEF355" w14:textId="77777777" w:rsidR="00FB445F" w:rsidRDefault="00FB445F" w:rsidP="00FB445F">
            <w:pPr>
              <w:pStyle w:val="ListParagraph"/>
              <w:numPr>
                <w:ilvl w:val="0"/>
                <w:numId w:val="2"/>
              </w:numPr>
            </w:pPr>
            <w:r>
              <w:t>disability must have originated prior to 18 years old</w:t>
            </w:r>
          </w:p>
          <w:p w14:paraId="00F82600" w14:textId="77777777" w:rsidR="00FB445F" w:rsidRDefault="00FB445F" w:rsidP="00FB445F">
            <w:pPr>
              <w:pStyle w:val="ListParagraph"/>
              <w:numPr>
                <w:ilvl w:val="0"/>
                <w:numId w:val="2"/>
              </w:numPr>
            </w:pPr>
            <w:r>
              <w:t>lifelong disability</w:t>
            </w:r>
          </w:p>
          <w:p w14:paraId="7AAB558E" w14:textId="77777777" w:rsidR="00FB445F" w:rsidRDefault="00FB445F" w:rsidP="00FB445F">
            <w:pPr>
              <w:pStyle w:val="ListParagraph"/>
              <w:numPr>
                <w:ilvl w:val="0"/>
                <w:numId w:val="2"/>
              </w:numPr>
            </w:pPr>
            <w:r>
              <w:t xml:space="preserve">substantial disability with significant limitations in 3+ of the following: </w:t>
            </w:r>
          </w:p>
          <w:p w14:paraId="7410431E" w14:textId="49C2A147" w:rsidR="00FB445F" w:rsidRDefault="00FB445F" w:rsidP="00FB445F">
            <w:pPr>
              <w:pStyle w:val="ListParagraph"/>
              <w:numPr>
                <w:ilvl w:val="1"/>
                <w:numId w:val="2"/>
              </w:numPr>
            </w:pPr>
            <w:r>
              <w:t>self-care</w:t>
            </w:r>
          </w:p>
          <w:p w14:paraId="072310D5" w14:textId="77777777" w:rsidR="00FB445F" w:rsidRDefault="00FB445F" w:rsidP="00FB445F">
            <w:pPr>
              <w:pStyle w:val="ListParagraph"/>
              <w:numPr>
                <w:ilvl w:val="1"/>
                <w:numId w:val="2"/>
              </w:numPr>
            </w:pPr>
            <w:r>
              <w:t>language</w:t>
            </w:r>
          </w:p>
          <w:p w14:paraId="32CF2E16" w14:textId="77777777" w:rsidR="00FB445F" w:rsidRDefault="00FB445F" w:rsidP="00FB445F">
            <w:pPr>
              <w:pStyle w:val="ListParagraph"/>
              <w:numPr>
                <w:ilvl w:val="1"/>
                <w:numId w:val="2"/>
              </w:numPr>
            </w:pPr>
            <w:r>
              <w:t>learning</w:t>
            </w:r>
          </w:p>
          <w:p w14:paraId="298C6A8E" w14:textId="77777777" w:rsidR="00FB445F" w:rsidRDefault="00FB445F" w:rsidP="00FB445F">
            <w:pPr>
              <w:pStyle w:val="ListParagraph"/>
              <w:numPr>
                <w:ilvl w:val="1"/>
                <w:numId w:val="2"/>
              </w:numPr>
            </w:pPr>
            <w:r>
              <w:t>mobility</w:t>
            </w:r>
          </w:p>
          <w:p w14:paraId="6852CBC8" w14:textId="77777777" w:rsidR="00FB445F" w:rsidRDefault="00FB445F" w:rsidP="00FB445F">
            <w:pPr>
              <w:pStyle w:val="ListParagraph"/>
              <w:numPr>
                <w:ilvl w:val="1"/>
                <w:numId w:val="2"/>
              </w:numPr>
            </w:pPr>
            <w:r>
              <w:t>self-direction</w:t>
            </w:r>
          </w:p>
          <w:p w14:paraId="7D8B8DD3" w14:textId="77777777" w:rsidR="00FB445F" w:rsidRDefault="00FB445F" w:rsidP="00FB445F">
            <w:pPr>
              <w:pStyle w:val="ListParagraph"/>
              <w:numPr>
                <w:ilvl w:val="1"/>
                <w:numId w:val="2"/>
              </w:numPr>
            </w:pPr>
            <w:r>
              <w:t>capacity for independent living</w:t>
            </w:r>
          </w:p>
          <w:p w14:paraId="29CA8638" w14:textId="6C4CE97C" w:rsidR="00FB445F" w:rsidRPr="007973BA" w:rsidRDefault="00FB445F" w:rsidP="00FB445F">
            <w:pPr>
              <w:pStyle w:val="ListParagraph"/>
              <w:numPr>
                <w:ilvl w:val="1"/>
                <w:numId w:val="2"/>
              </w:numPr>
            </w:pPr>
            <w:r>
              <w:t xml:space="preserve">economic self-sufficiency </w:t>
            </w:r>
          </w:p>
        </w:tc>
      </w:tr>
    </w:tbl>
    <w:p w14:paraId="7D563FFD" w14:textId="4CC118A9" w:rsidR="00AC469E" w:rsidRDefault="00EE00A9">
      <w:pPr>
        <w:rPr>
          <w:i/>
          <w:iCs/>
        </w:rPr>
      </w:pPr>
      <w:r>
        <w:rPr>
          <w:i/>
          <w:iCs/>
        </w:rPr>
        <w:t xml:space="preserve"> </w:t>
      </w:r>
    </w:p>
    <w:p w14:paraId="6B962B0D" w14:textId="77777777" w:rsidR="00EF0C37" w:rsidRDefault="00EF0C37">
      <w:pPr>
        <w:rPr>
          <w:i/>
          <w:iCs/>
        </w:rPr>
      </w:pPr>
    </w:p>
    <w:p w14:paraId="0EB056C8" w14:textId="77777777" w:rsidR="00EF0C37" w:rsidRDefault="00EF0C37">
      <w:pPr>
        <w:rPr>
          <w:i/>
          <w:iCs/>
        </w:rPr>
      </w:pPr>
    </w:p>
    <w:p w14:paraId="3AD5C101" w14:textId="0D0AD3A4" w:rsidR="00DA4740" w:rsidRPr="00DA365B" w:rsidRDefault="00E36C8D">
      <w:pPr>
        <w:rPr>
          <w:u w:val="single"/>
        </w:rPr>
      </w:pPr>
      <w:hyperlink r:id="rId9" w:history="1">
        <w:r w:rsidRPr="000E64A2">
          <w:rPr>
            <w:rStyle w:val="Hyperlink"/>
          </w:rPr>
          <w:t xml:space="preserve">How do you </w:t>
        </w:r>
        <w:r w:rsidR="00E05DB8" w:rsidRPr="000E64A2">
          <w:rPr>
            <w:rStyle w:val="Hyperlink"/>
          </w:rPr>
          <w:t>apply for Early Start</w:t>
        </w:r>
        <w:r w:rsidR="00DA365B" w:rsidRPr="000E64A2">
          <w:rPr>
            <w:rStyle w:val="Hyperlink"/>
          </w:rPr>
          <w:t>?</w:t>
        </w:r>
      </w:hyperlink>
    </w:p>
    <w:p w14:paraId="5F7F9B94" w14:textId="227EFE65" w:rsidR="00970C9A" w:rsidRDefault="00DA365B" w:rsidP="00DA365B">
      <w:pPr>
        <w:pStyle w:val="ListParagraph"/>
        <w:numPr>
          <w:ilvl w:val="0"/>
          <w:numId w:val="4"/>
        </w:numPr>
      </w:pPr>
      <w:r>
        <w:t>Contact the Regional Center</w:t>
      </w:r>
      <w:r w:rsidR="00D1269F">
        <w:t xml:space="preserve">: </w:t>
      </w:r>
      <w:hyperlink r:id="rId10" w:history="1">
        <w:r w:rsidR="00D1269F" w:rsidRPr="00D1269F">
          <w:rPr>
            <w:rStyle w:val="Hyperlink"/>
          </w:rPr>
          <w:t>(714) 796-5100</w:t>
        </w:r>
      </w:hyperlink>
    </w:p>
    <w:p w14:paraId="6D9C927A" w14:textId="4F04985B" w:rsidR="00012656" w:rsidRDefault="00012656" w:rsidP="00DA365B">
      <w:pPr>
        <w:pStyle w:val="ListParagraph"/>
        <w:numPr>
          <w:ilvl w:val="0"/>
          <w:numId w:val="4"/>
        </w:numPr>
      </w:pPr>
      <w:r>
        <w:t>Sign Parental Consent</w:t>
      </w:r>
    </w:p>
    <w:p w14:paraId="1B2D1CE6" w14:textId="340AFECB" w:rsidR="00DA365B" w:rsidRDefault="009E2C0D" w:rsidP="00DA365B">
      <w:pPr>
        <w:pStyle w:val="ListParagraph"/>
        <w:numPr>
          <w:ilvl w:val="0"/>
          <w:numId w:val="4"/>
        </w:numPr>
      </w:pPr>
      <w:r>
        <w:t xml:space="preserve">Schedule a Developmental Evaluation </w:t>
      </w:r>
      <w:r w:rsidR="00FD0013">
        <w:t>with a Service Coordinator</w:t>
      </w:r>
    </w:p>
    <w:p w14:paraId="5F8C0A54" w14:textId="5BA12E7C" w:rsidR="00FD0013" w:rsidRDefault="00220139" w:rsidP="00DA365B">
      <w:pPr>
        <w:pStyle w:val="ListParagraph"/>
        <w:numPr>
          <w:ilvl w:val="0"/>
          <w:numId w:val="4"/>
        </w:numPr>
      </w:pPr>
      <w:r>
        <w:t>If eligible for services:</w:t>
      </w:r>
    </w:p>
    <w:p w14:paraId="651FEB3A" w14:textId="3F8BBF27" w:rsidR="00220139" w:rsidRDefault="00220139" w:rsidP="00220139">
      <w:pPr>
        <w:pStyle w:val="ListParagraph"/>
        <w:numPr>
          <w:ilvl w:val="1"/>
          <w:numId w:val="4"/>
        </w:numPr>
      </w:pPr>
      <w:r>
        <w:t>Develop an IFSP (Individualized Family Service Plan)</w:t>
      </w:r>
    </w:p>
    <w:p w14:paraId="4B1C2716" w14:textId="005CF61F" w:rsidR="00220139" w:rsidRDefault="001003EA" w:rsidP="00220139">
      <w:pPr>
        <w:pStyle w:val="ListParagraph"/>
        <w:numPr>
          <w:ilvl w:val="1"/>
          <w:numId w:val="4"/>
        </w:numPr>
      </w:pPr>
      <w:r>
        <w:t xml:space="preserve">Determine a location, whether in-clinic or in-home, for services </w:t>
      </w:r>
    </w:p>
    <w:sectPr w:rsidR="0022013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9FFA" w14:textId="77777777" w:rsidR="00F6152A" w:rsidRDefault="00F6152A" w:rsidP="008A6092">
      <w:pPr>
        <w:spacing w:after="0" w:line="240" w:lineRule="auto"/>
      </w:pPr>
      <w:r>
        <w:separator/>
      </w:r>
    </w:p>
  </w:endnote>
  <w:endnote w:type="continuationSeparator" w:id="0">
    <w:p w14:paraId="4456E7B0" w14:textId="77777777" w:rsidR="00F6152A" w:rsidRDefault="00F6152A" w:rsidP="008A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3BD3" w14:textId="77777777" w:rsidR="00F6152A" w:rsidRDefault="00F6152A" w:rsidP="008A6092">
      <w:pPr>
        <w:spacing w:after="0" w:line="240" w:lineRule="auto"/>
      </w:pPr>
      <w:r>
        <w:separator/>
      </w:r>
    </w:p>
  </w:footnote>
  <w:footnote w:type="continuationSeparator" w:id="0">
    <w:p w14:paraId="05BCE7F6" w14:textId="77777777" w:rsidR="00F6152A" w:rsidRDefault="00F6152A" w:rsidP="008A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6EF8" w14:textId="77777777" w:rsidR="008A6092" w:rsidRDefault="008A6092" w:rsidP="008A6092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FF1FF" wp14:editId="05D36F53">
          <wp:simplePos x="0" y="0"/>
          <wp:positionH relativeFrom="margin">
            <wp:align>center</wp:align>
          </wp:positionH>
          <wp:positionV relativeFrom="paragraph">
            <wp:posOffset>-59690</wp:posOffset>
          </wp:positionV>
          <wp:extent cx="560070" cy="693420"/>
          <wp:effectExtent l="0" t="0" r="0" b="0"/>
          <wp:wrapTight wrapText="bothSides">
            <wp:wrapPolygon edited="0">
              <wp:start x="0" y="0"/>
              <wp:lineTo x="0" y="20769"/>
              <wp:lineTo x="20571" y="20769"/>
              <wp:lineTo x="20571" y="0"/>
              <wp:lineTo x="0" y="0"/>
            </wp:wrapPolygon>
          </wp:wrapTight>
          <wp:docPr id="1824233143" name="Picture 1" descr="A black line drawing of a person holding a bab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233143" name="Picture 1" descr="A black line drawing of a person holding a bab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F02B4" w14:textId="77777777" w:rsidR="008A6092" w:rsidRDefault="008A6092" w:rsidP="008A6092">
    <w:pPr>
      <w:pStyle w:val="Header"/>
      <w:jc w:val="center"/>
    </w:pPr>
  </w:p>
  <w:p w14:paraId="19C7685E" w14:textId="77777777" w:rsidR="008A6092" w:rsidRDefault="008A6092" w:rsidP="008A6092">
    <w:pPr>
      <w:pStyle w:val="Header"/>
      <w:jc w:val="center"/>
    </w:pPr>
  </w:p>
  <w:p w14:paraId="11FBA1BD" w14:textId="77777777" w:rsidR="008A6092" w:rsidRDefault="008A6092" w:rsidP="008A6092">
    <w:pPr>
      <w:pStyle w:val="Header"/>
      <w:jc w:val="center"/>
    </w:pPr>
  </w:p>
  <w:p w14:paraId="7D787CFD" w14:textId="77777777" w:rsidR="008A6092" w:rsidRDefault="008A6092" w:rsidP="008A6092">
    <w:pPr>
      <w:pStyle w:val="Header"/>
      <w:jc w:val="center"/>
    </w:pPr>
    <w:r>
      <w:t>Good &amp; Enough Physical Therapy Inc.</w:t>
    </w:r>
  </w:p>
  <w:p w14:paraId="558ADE86" w14:textId="77777777" w:rsidR="008A6092" w:rsidRDefault="008A6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788A"/>
    <w:multiLevelType w:val="hybridMultilevel"/>
    <w:tmpl w:val="3F340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A67B0"/>
    <w:multiLevelType w:val="hybridMultilevel"/>
    <w:tmpl w:val="2B7A7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981812"/>
    <w:multiLevelType w:val="hybridMultilevel"/>
    <w:tmpl w:val="34FAC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002C0"/>
    <w:multiLevelType w:val="hybridMultilevel"/>
    <w:tmpl w:val="7AC07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8101034">
    <w:abstractNumId w:val="3"/>
  </w:num>
  <w:num w:numId="2" w16cid:durableId="919561452">
    <w:abstractNumId w:val="0"/>
  </w:num>
  <w:num w:numId="3" w16cid:durableId="225845587">
    <w:abstractNumId w:val="1"/>
  </w:num>
  <w:num w:numId="4" w16cid:durableId="1206213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9E"/>
    <w:rsid w:val="00012656"/>
    <w:rsid w:val="00091D9F"/>
    <w:rsid w:val="000C3530"/>
    <w:rsid w:val="000E64A2"/>
    <w:rsid w:val="001003EA"/>
    <w:rsid w:val="001204A6"/>
    <w:rsid w:val="00220139"/>
    <w:rsid w:val="00376CAD"/>
    <w:rsid w:val="004810FD"/>
    <w:rsid w:val="004D5B14"/>
    <w:rsid w:val="00510711"/>
    <w:rsid w:val="0051564E"/>
    <w:rsid w:val="00616EC0"/>
    <w:rsid w:val="0074002C"/>
    <w:rsid w:val="007851B8"/>
    <w:rsid w:val="0079619B"/>
    <w:rsid w:val="007973BA"/>
    <w:rsid w:val="00856FC7"/>
    <w:rsid w:val="008A6092"/>
    <w:rsid w:val="00970C9A"/>
    <w:rsid w:val="00976138"/>
    <w:rsid w:val="009E2C0D"/>
    <w:rsid w:val="00AC469E"/>
    <w:rsid w:val="00AD2FDF"/>
    <w:rsid w:val="00C87FD7"/>
    <w:rsid w:val="00D1269F"/>
    <w:rsid w:val="00DA365B"/>
    <w:rsid w:val="00DA4740"/>
    <w:rsid w:val="00E05DB8"/>
    <w:rsid w:val="00E36C8D"/>
    <w:rsid w:val="00ED653A"/>
    <w:rsid w:val="00EE00A9"/>
    <w:rsid w:val="00EF0C37"/>
    <w:rsid w:val="00F6152A"/>
    <w:rsid w:val="00FA776F"/>
    <w:rsid w:val="00FB445F"/>
    <w:rsid w:val="00FB55F3"/>
    <w:rsid w:val="00FD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79A8"/>
  <w15:chartTrackingRefBased/>
  <w15:docId w15:val="{5353D54B-8B0C-4CA3-BEC8-0DF37A8F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6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61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1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2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92"/>
  </w:style>
  <w:style w:type="paragraph" w:styleId="Footer">
    <w:name w:val="footer"/>
    <w:basedOn w:val="Normal"/>
    <w:link w:val="FooterChar"/>
    <w:uiPriority w:val="99"/>
    <w:unhideWhenUsed/>
    <w:rsid w:val="008A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ocdd.com/client-services/intake/early-star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cocdd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regioanl+center+of+orange+county&amp;oq=regioanl+center+of+orange+county&amp;gs_lcrp=EgZjaHJvbWUyBggAEEUYOTISCAEQLhgNGK8BGMcBGIAEGI4FMgkIAhAAGA0YgAQyCQgDEAAYDRiABDIJCAQQABgNGIAEMhIIBRAuGA0YrwEYxwEYgAQYjgUyCQgGEAAYDRiABDIJCAcQABgNGIAEMgkICBAAGA0YgATSAQgzNTU2ajBqN6gCALACAA&amp;sourceid=chrome&amp;ie=UTF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cocdd.com/wp-content/uploads/2023/06/SIP_Early-Start_English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4615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Aguirre</dc:creator>
  <cp:keywords/>
  <dc:description/>
  <cp:lastModifiedBy>Clarissa Aguirre</cp:lastModifiedBy>
  <cp:revision>38</cp:revision>
  <dcterms:created xsi:type="dcterms:W3CDTF">2026-02-19T19:17:00Z</dcterms:created>
  <dcterms:modified xsi:type="dcterms:W3CDTF">2026-04-05T19:34:00Z</dcterms:modified>
</cp:coreProperties>
</file>